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95" w:rsidRPr="005A1C37" w:rsidRDefault="0020749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Прейскурант ООО «ДентоМед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»</w:t>
      </w:r>
    </w:p>
    <w:p w:rsidR="00207495" w:rsidRPr="005A1C37" w:rsidRDefault="0020749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Действует с 01.02.2020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г.</w:t>
      </w:r>
    </w:p>
    <w:p w:rsidR="00207495" w:rsidRPr="005A1C37" w:rsidRDefault="0020749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 xml:space="preserve">Создан в полном соответствии с Приказом Министерства здравоохранения РФ от 13 октября </w:t>
      </w:r>
      <w:smartTag w:uri="urn:schemas-microsoft-com:office:smarttags" w:element="metricconverter">
        <w:smartTagPr>
          <w:attr w:name="ProductID" w:val="2017 г"/>
        </w:smartTagPr>
        <w:r w:rsidRPr="005A1C37">
          <w:rPr>
            <w:rFonts w:ascii="Calibri" w:hAnsi="Calibri" w:cs="Calibri"/>
            <w:b/>
            <w:bCs/>
            <w:color w:val="000000"/>
            <w:sz w:val="28"/>
            <w:szCs w:val="24"/>
            <w:lang w:eastAsia="ru-RU"/>
          </w:rPr>
          <w:t>2017 г</w:t>
        </w:r>
      </w:smartTag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. №804Н "ОБ УТВЕРЖДЕНИИ НОМЕНКЛАТУРЫ МЕДИЦИНСКИХ УСЛУГ"</w:t>
      </w:r>
    </w:p>
    <w:p w:rsidR="00207495" w:rsidRPr="00C9313A" w:rsidRDefault="00207495" w:rsidP="006259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Утвержден приказом от 27.01.2020г. № 4</w:t>
      </w:r>
      <w:r w:rsidRPr="00927A5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П  </w:t>
      </w:r>
    </w:p>
    <w:p w:rsidR="00207495" w:rsidRPr="00C9313A" w:rsidRDefault="00207495" w:rsidP="00625948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Директор  /А.А.Мищенко/</w:t>
      </w: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49"/>
        <w:gridCol w:w="7606"/>
        <w:gridCol w:w="1214"/>
      </w:tblGrid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.065.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</w:tcPr>
          <w:p w:rsidR="00207495" w:rsidRPr="00C9313A" w:rsidRDefault="0020749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B6616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207495" w:rsidRPr="00C9313A" w:rsidRDefault="00207495" w:rsidP="00FE3204">
            <w:pPr>
              <w:pStyle w:val="ConsPlusNormal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Default="0020749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А06.07.012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Радиовизиография</w:t>
            </w:r>
          </w:p>
        </w:tc>
        <w:tc>
          <w:tcPr>
            <w:tcW w:w="1214" w:type="dxa"/>
            <w:vAlign w:val="center"/>
          </w:tcPr>
          <w:p w:rsidR="00207495" w:rsidRDefault="0020749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30.002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А06.30.002.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606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Проводниковая анестезия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препаратами:</w:t>
            </w:r>
          </w:p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Ультракаин Д-С, Ультракаин Д-С форте, Артикаин , Скандонест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207495" w:rsidRPr="00C9313A" w:rsidTr="00480606">
        <w:trPr>
          <w:trHeight w:val="70"/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B01.003.004.002</w:t>
            </w:r>
          </w:p>
        </w:tc>
        <w:tc>
          <w:tcPr>
            <w:tcW w:w="7606" w:type="dxa"/>
            <w:vAlign w:val="center"/>
          </w:tcPr>
          <w:p w:rsidR="00207495" w:rsidRPr="00B21CB4" w:rsidRDefault="00207495" w:rsidP="00C95D4B">
            <w:pPr>
              <w:pStyle w:val="ConsPlusNormal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Аппликационная анестезия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Lidoxor  Gel</w:t>
            </w:r>
          </w:p>
        </w:tc>
        <w:tc>
          <w:tcPr>
            <w:tcW w:w="1214" w:type="dxa"/>
            <w:vAlign w:val="center"/>
          </w:tcPr>
          <w:p w:rsidR="00207495" w:rsidRPr="00B21CB4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B21CB4" w:rsidRDefault="00207495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06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Инфильтрационная анестезия</w:t>
            </w:r>
            <w:r w:rsidRPr="00B21CB4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препаратами:</w:t>
            </w:r>
          </w:p>
          <w:p w:rsidR="00207495" w:rsidRPr="00B21CB4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Ультракаин Д-С, ультракаин Д-С форте, Артикаин, Скандонест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Гигиена полости рта и зубов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А22.07.002.001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( 2 челюсти)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016BD8" w:rsidRDefault="00207495" w:rsidP="004C240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клиническое препаратом Опалесценс (2 челюсти в линии улыбки)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A16.07.082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V, V класс по Блэку с 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спользованием стеклоиномерных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цементов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Глассин-рест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207495" w:rsidRPr="00CE49F7" w:rsidRDefault="00207495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стеклоиномерных цементов Фуджи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214" w:type="dxa"/>
            <w:vAlign w:val="center"/>
          </w:tcPr>
          <w:p w:rsidR="00207495" w:rsidRPr="00CE49F7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E49F7" w:rsidRDefault="00207495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606" w:type="dxa"/>
            <w:vAlign w:val="center"/>
          </w:tcPr>
          <w:p w:rsidR="00207495" w:rsidRPr="00CE49F7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 I,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Градия-дайрект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6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Эстилайт, </w:t>
            </w:r>
          </w:p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Эстилайт Астериа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7606" w:type="dxa"/>
            <w:vAlign w:val="center"/>
          </w:tcPr>
          <w:p w:rsidR="00207495" w:rsidRPr="00CF271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 Геркулайт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А16.07.002.007</w:t>
            </w:r>
          </w:p>
        </w:tc>
        <w:tc>
          <w:tcPr>
            <w:tcW w:w="7606" w:type="dxa"/>
            <w:vAlign w:val="center"/>
          </w:tcPr>
          <w:p w:rsidR="00207495" w:rsidRPr="00CF271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комбинированных стеклоноимеров Витример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7606" w:type="dxa"/>
            <w:vAlign w:val="center"/>
          </w:tcPr>
          <w:p w:rsidR="00207495" w:rsidRPr="00732B86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 Градия 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606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½ величины зуба пломбой( вестибулярная реставрация)</w:t>
            </w:r>
          </w:p>
          <w:p w:rsidR="00207495" w:rsidRPr="006C2B66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 использованием материалов из фотополимеров Эстилайт Астериа, Градия-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7606" w:type="dxa"/>
            <w:vAlign w:val="center"/>
          </w:tcPr>
          <w:p w:rsidR="00207495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2/3 величины зуба пломбой (вестибулярная реставрация) с использованием материалов из фотополимеров </w:t>
            </w:r>
          </w:p>
          <w:p w:rsidR="00207495" w:rsidRPr="006C2B66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Эстилайт Астериа, Градия-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207495" w:rsidRPr="00C9313A" w:rsidRDefault="00207495" w:rsidP="00C95D4B">
            <w:pPr>
              <w:pStyle w:val="TableParagraph"/>
              <w:spacing w:before="99"/>
              <w:ind w:right="104"/>
              <w:jc w:val="center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(эндодонтическое лечение корневых каналов)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A16.07.009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Пульпотомия (ампутация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>коронковой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97231D" w:rsidRDefault="00207495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А16.07.010</w:t>
            </w:r>
          </w:p>
        </w:tc>
        <w:tc>
          <w:tcPr>
            <w:tcW w:w="7606" w:type="dxa"/>
          </w:tcPr>
          <w:p w:rsidR="00207495" w:rsidRPr="0097231D" w:rsidRDefault="00207495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Распломбировка корневого канала ранее леченного фосфат- 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07.030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97231D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pulpotec</w:t>
            </w:r>
            <w:r w:rsidRPr="0097231D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canason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207495" w:rsidRPr="0090166B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силер с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гуттаперчивыми штифтами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</w:t>
            </w:r>
            <w:r w:rsidRPr="0090166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adseal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 метапекс)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07.094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Закрытие перфорации стенки корневого канала зуба материалом триоксидент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А02.07.010.003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А02.07.010.004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А02.07.010.005</w:t>
            </w: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Несъемное протезирование: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A16.07.004.003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</w:t>
            </w:r>
            <w:r>
              <w:rPr>
                <w:rFonts w:ascii="Calibri" w:hAnsi="Calibri" w:cs="Calibri"/>
                <w:sz w:val="24"/>
                <w:szCs w:val="24"/>
              </w:rPr>
              <w:t>тоянной цельнометаллической (КХС)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16.07.004.004</w:t>
            </w:r>
          </w:p>
        </w:tc>
        <w:tc>
          <w:tcPr>
            <w:tcW w:w="7606" w:type="dxa"/>
          </w:tcPr>
          <w:p w:rsidR="00207495" w:rsidRPr="006B5976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 стандартной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06" w:type="dxa"/>
          </w:tcPr>
          <w:p w:rsidR="00207495" w:rsidRPr="006B5976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A16.07.004.006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металлической штампованной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606" w:type="dxa"/>
          </w:tcPr>
          <w:p w:rsidR="00207495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металлической </w:t>
            </w:r>
          </w:p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штампованной с металлозащитным покрытием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</w:t>
            </w:r>
            <w:r>
              <w:rPr>
                <w:rFonts w:ascii="Calibri" w:hAnsi="Calibri" w:cs="Calibri"/>
                <w:sz w:val="24"/>
                <w:szCs w:val="24"/>
              </w:rPr>
              <w:t>6.07.004.008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</w:t>
            </w:r>
            <w:r>
              <w:rPr>
                <w:rFonts w:ascii="Calibri" w:hAnsi="Calibri" w:cs="Calibri"/>
                <w:sz w:val="24"/>
                <w:szCs w:val="24"/>
              </w:rPr>
              <w:t>коронкой постоянной металлической штампованной с пластмассовой облицовкой металлозащитным покрытием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А16.07.004.009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пластмассовой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А16.07.004.010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(1единица)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с металлозащитным покрытием (1единица)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фасетки с металлозащитным покрытием (1единица)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А16.07.004.013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пластмассовой литой части (1единица)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A16.07.033.001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мными пластиночными протезами из нейлона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A16.07.035.003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14" w:type="dxa"/>
            <w:vAlign w:val="center"/>
          </w:tcPr>
          <w:p w:rsidR="00207495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A16.07.036.001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A16.07.036.002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A16.07.036.003</w:t>
            </w:r>
          </w:p>
        </w:tc>
        <w:tc>
          <w:tcPr>
            <w:tcW w:w="7606" w:type="dxa"/>
          </w:tcPr>
          <w:p w:rsidR="00207495" w:rsidRPr="00C9313A" w:rsidRDefault="0020749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</w:t>
            </w:r>
            <w:r>
              <w:rPr>
                <w:rFonts w:ascii="Calibri" w:hAnsi="Calibri" w:cs="Calibri"/>
                <w:sz w:val="24"/>
                <w:szCs w:val="24"/>
              </w:rPr>
              <w:t>ными протезами с замковой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фиксацией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односторонний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A16.07.006.001</w:t>
            </w:r>
          </w:p>
        </w:tc>
        <w:tc>
          <w:tcPr>
            <w:tcW w:w="7606" w:type="dxa"/>
          </w:tcPr>
          <w:p w:rsidR="00207495" w:rsidRPr="00EC5268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фиксацией на титановом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Osstem</w:t>
            </w:r>
            <w:r w:rsidRPr="00226E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(Ю.Корея)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A16.07.006.002</w:t>
            </w:r>
          </w:p>
        </w:tc>
        <w:tc>
          <w:tcPr>
            <w:tcW w:w="7606" w:type="dxa"/>
          </w:tcPr>
          <w:p w:rsidR="00207495" w:rsidRPr="00EC5268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сацией  на титановом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 Швейцария)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A16.07.006.003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зуба с использованием имплантата в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ременной коронкой с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цементной фиксацией (1 единица)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A16.07.049.001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A16.07.049.002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A16.07.049.003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A16.07.053.001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ортоп</w:t>
            </w:r>
            <w:r>
              <w:rPr>
                <w:rFonts w:ascii="Calibri" w:hAnsi="Calibri" w:cs="Calibri"/>
                <w:sz w:val="24"/>
                <w:szCs w:val="24"/>
              </w:rPr>
              <w:t>едической конструкции  на металлической штампованной и пласмассовой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A16.07.053.002</w:t>
            </w:r>
          </w:p>
        </w:tc>
        <w:tc>
          <w:tcPr>
            <w:tcW w:w="7606" w:type="dxa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</w:t>
            </w:r>
            <w:r>
              <w:rPr>
                <w:rFonts w:ascii="Calibri" w:hAnsi="Calibri" w:cs="Calibri"/>
                <w:sz w:val="24"/>
                <w:szCs w:val="24"/>
              </w:rPr>
              <w:t>ртопедической конструкции цельнометаллической и металлокерамической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Удаление постоянного</w:t>
            </w:r>
            <w:r w:rsidRPr="00A815D8">
              <w:rPr>
                <w:rFonts w:ascii="Calibri" w:hAnsi="Calibri" w:cs="Calibri"/>
                <w:sz w:val="24"/>
                <w:szCs w:val="24"/>
              </w:rPr>
              <w:t xml:space="preserve"> зуба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простое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А16.07.001.002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07.007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07.012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07.013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07.016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Ц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истэктомия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А16.07.017.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Коррекция объема и формы альвеолярного отростка 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07.026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Гингивэктомия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07.038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07.040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07.045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Вестибулопластика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07.055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Синус-лифтинг (костная пластика, остеопластика)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13600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А16.07.055.001</w:t>
            </w:r>
          </w:p>
        </w:tc>
        <w:tc>
          <w:tcPr>
            <w:tcW w:w="7606" w:type="dxa"/>
            <w:vAlign w:val="center"/>
          </w:tcPr>
          <w:p w:rsidR="00207495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Синус-лифтинг ( операция реконструкции на верхнечелюстной пазухе –</w:t>
            </w:r>
          </w:p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метод лоперального окна)</w:t>
            </w:r>
          </w:p>
        </w:tc>
        <w:tc>
          <w:tcPr>
            <w:tcW w:w="1214" w:type="dxa"/>
            <w:vAlign w:val="center"/>
          </w:tcPr>
          <w:p w:rsidR="00207495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35800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07.058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07.059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Гемисекция зуба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07.089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Гингивопластика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07.097</w:t>
            </w:r>
          </w:p>
        </w:tc>
        <w:tc>
          <w:tcPr>
            <w:tcW w:w="7606" w:type="dxa"/>
            <w:vAlign w:val="center"/>
          </w:tcPr>
          <w:p w:rsidR="00207495" w:rsidRPr="00A815D8" w:rsidRDefault="0020749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07495" w:rsidRPr="00C9313A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</w:tcPr>
          <w:p w:rsidR="00207495" w:rsidRPr="00C9313A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A16.07.054.001</w:t>
            </w:r>
          </w:p>
        </w:tc>
        <w:tc>
          <w:tcPr>
            <w:tcW w:w="7606" w:type="dxa"/>
          </w:tcPr>
          <w:p w:rsidR="00207495" w:rsidRPr="00243889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Osstem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Pr="0024388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sz w:val="24"/>
                <w:szCs w:val="24"/>
              </w:rPr>
              <w:t>»(Ю.Корея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20749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207495" w:rsidRPr="00C9313A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A16.07.054.002</w:t>
            </w:r>
          </w:p>
        </w:tc>
        <w:tc>
          <w:tcPr>
            <w:tcW w:w="7606" w:type="dxa"/>
            <w:vAlign w:val="bottom"/>
          </w:tcPr>
          <w:p w:rsidR="00207495" w:rsidRPr="00C9313A" w:rsidRDefault="0020749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sz w:val="24"/>
                <w:szCs w:val="24"/>
              </w:rPr>
              <w:t>» (актив) (Швейцария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207495" w:rsidRPr="00C9313A" w:rsidRDefault="0020749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</w:tbl>
    <w:p w:rsidR="00207495" w:rsidRPr="00C9313A" w:rsidRDefault="00207495">
      <w:pPr>
        <w:rPr>
          <w:rFonts w:ascii="Calibri" w:hAnsi="Calibri" w:cs="Calibri"/>
          <w:sz w:val="24"/>
          <w:szCs w:val="24"/>
        </w:rPr>
      </w:pPr>
    </w:p>
    <w:p w:rsidR="00207495" w:rsidRPr="00C9313A" w:rsidRDefault="00207495" w:rsidP="003A3350">
      <w:pPr>
        <w:ind w:left="426"/>
        <w:rPr>
          <w:rFonts w:ascii="Calibri" w:hAnsi="Calibri" w:cs="Calibri"/>
          <w:sz w:val="24"/>
          <w:szCs w:val="24"/>
        </w:rPr>
      </w:pPr>
    </w:p>
    <w:p w:rsidR="00207495" w:rsidRPr="00C9313A" w:rsidRDefault="00207495">
      <w:pPr>
        <w:rPr>
          <w:rFonts w:ascii="Calibri" w:hAnsi="Calibri" w:cs="Calibri"/>
          <w:sz w:val="24"/>
          <w:szCs w:val="24"/>
        </w:rPr>
      </w:pPr>
    </w:p>
    <w:tbl>
      <w:tblPr>
        <w:tblW w:w="1054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52"/>
        <w:gridCol w:w="7674"/>
        <w:gridCol w:w="1114"/>
      </w:tblGrid>
      <w:tr w:rsidR="00207495" w:rsidRPr="00C9313A" w:rsidTr="00C253A0">
        <w:trPr>
          <w:trHeight w:val="796"/>
          <w:tblCellSpacing w:w="0" w:type="dxa"/>
        </w:trPr>
        <w:tc>
          <w:tcPr>
            <w:tcW w:w="1752" w:type="dxa"/>
            <w:vAlign w:val="center"/>
          </w:tcPr>
          <w:p w:rsidR="00207495" w:rsidRPr="00C9313A" w:rsidRDefault="0020749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br w:type="page"/>
            </w:r>
          </w:p>
        </w:tc>
        <w:tc>
          <w:tcPr>
            <w:tcW w:w="7674" w:type="dxa"/>
            <w:vAlign w:val="center"/>
          </w:tcPr>
          <w:p w:rsidR="00207495" w:rsidRPr="00C9313A" w:rsidRDefault="0020749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114" w:type="dxa"/>
          </w:tcPr>
          <w:p w:rsidR="00207495" w:rsidRPr="00C9313A" w:rsidRDefault="0020749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842376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Calibri" w:hAnsi="Calibri" w:cs="Calibri"/>
                <w:sz w:val="24"/>
                <w:szCs w:val="24"/>
              </w:rPr>
              <w:t>A02.07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bookmarkEnd w:id="0"/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114" w:type="dxa"/>
          </w:tcPr>
          <w:p w:rsidR="00207495" w:rsidRPr="00C9313A" w:rsidRDefault="00207495" w:rsidP="00F436B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A02.07.010</w:t>
            </w:r>
          </w:p>
        </w:tc>
        <w:tc>
          <w:tcPr>
            <w:tcW w:w="7674" w:type="dxa"/>
          </w:tcPr>
          <w:p w:rsidR="00207495" w:rsidRPr="00C9313A" w:rsidRDefault="0020749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114" w:type="dxa"/>
          </w:tcPr>
          <w:p w:rsidR="00207495" w:rsidRPr="00C9313A" w:rsidRDefault="00207495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Default="0020749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А02.07.010.001</w:t>
            </w:r>
          </w:p>
        </w:tc>
        <w:tc>
          <w:tcPr>
            <w:tcW w:w="7674" w:type="dxa"/>
          </w:tcPr>
          <w:p w:rsidR="00207495" w:rsidRDefault="0020749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114" w:type="dxa"/>
          </w:tcPr>
          <w:p w:rsidR="00207495" w:rsidRDefault="00207495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A16.07.046.001</w:t>
            </w:r>
          </w:p>
        </w:tc>
        <w:tc>
          <w:tcPr>
            <w:tcW w:w="7674" w:type="dxa"/>
          </w:tcPr>
          <w:p w:rsidR="00207495" w:rsidRPr="00C9313A" w:rsidRDefault="00207495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припасовка и фиксация ортодонтической коронки, кольца</w:t>
            </w:r>
          </w:p>
        </w:tc>
        <w:tc>
          <w:tcPr>
            <w:tcW w:w="1114" w:type="dxa"/>
          </w:tcPr>
          <w:p w:rsidR="00207495" w:rsidRPr="00C9313A" w:rsidRDefault="00207495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A16.07.046.002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</w:t>
            </w:r>
            <w:r>
              <w:rPr>
                <w:rFonts w:ascii="Calibri" w:hAnsi="Calibri" w:cs="Calibri"/>
                <w:sz w:val="24"/>
                <w:szCs w:val="24"/>
              </w:rPr>
              <w:t>ным ортодонтическим аппаратом : изгибание ретейнера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А16.07.046.003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аппаратом: припасовывание ретенционного аппарата несъемного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A16.07.047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изготовление одночелюстного съемного аппарата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A16.07.047.002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</w:t>
            </w:r>
            <w:r>
              <w:rPr>
                <w:rFonts w:ascii="Calibri" w:hAnsi="Calibri" w:cs="Calibri"/>
                <w:sz w:val="24"/>
                <w:szCs w:val="24"/>
              </w:rPr>
              <w:t>мным ортодонтическим аппаратом: изготовление съемной ретенционной каппы на 1 челюсть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A16.07.048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</w:t>
            </w:r>
            <w:r>
              <w:rPr>
                <w:rFonts w:ascii="Calibri" w:hAnsi="Calibri" w:cs="Calibri"/>
                <w:sz w:val="24"/>
                <w:szCs w:val="24"/>
              </w:rPr>
              <w:t>: обучение гигиене полости рта при лечении бркет-системой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A16.07.048.002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</w:t>
            </w:r>
            <w:r>
              <w:rPr>
                <w:rFonts w:ascii="Calibri" w:hAnsi="Calibri" w:cs="Calibri"/>
                <w:sz w:val="24"/>
                <w:szCs w:val="24"/>
              </w:rPr>
              <w:t>ием брекет-систем: снятие одного брекета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A16.07.048.003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 фиксация несъемного аппарата металлического на 1 челюсть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A16.07.048.004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брекет-систем:припасовка и наложение дуги на один зубной ряд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A16.07.048.005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изгиб дуги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A16.07.048.006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наложение одной лигатуры (эластичной, проволочной)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</w:t>
            </w:r>
            <w:r>
              <w:rPr>
                <w:rFonts w:ascii="Calibri" w:hAnsi="Calibri" w:cs="Calibri"/>
                <w:sz w:val="24"/>
                <w:szCs w:val="24"/>
              </w:rPr>
              <w:t>.07.04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.007</w:t>
            </w:r>
          </w:p>
        </w:tc>
        <w:tc>
          <w:tcPr>
            <w:tcW w:w="7674" w:type="dxa"/>
          </w:tcPr>
          <w:p w:rsidR="00207495" w:rsidRPr="00C9313A" w:rsidRDefault="0020749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брекет-систем: фиксация одной детали на эмаль зуба с помощью композитных материалов из расчета на одну деталь</w:t>
            </w:r>
          </w:p>
        </w:tc>
        <w:tc>
          <w:tcPr>
            <w:tcW w:w="1114" w:type="dxa"/>
          </w:tcPr>
          <w:p w:rsidR="00207495" w:rsidRPr="00C9313A" w:rsidRDefault="0020749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815CD6">
            <w:pPr>
              <w:pStyle w:val="TableParagraph"/>
              <w:spacing w:before="99"/>
              <w:ind w:left="56" w:right="109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.008</w:t>
            </w:r>
          </w:p>
        </w:tc>
        <w:tc>
          <w:tcPr>
            <w:tcW w:w="7674" w:type="dxa"/>
          </w:tcPr>
          <w:p w:rsidR="00207495" w:rsidRPr="00C9313A" w:rsidRDefault="00207495" w:rsidP="00815CD6">
            <w:pPr>
              <w:pStyle w:val="TableParagraph"/>
              <w:spacing w:before="99"/>
              <w:ind w:left="56" w:right="7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ая коррекция с применением брекет-систем: активирование 1 элемента Эджуайс-техники, замка</w:t>
            </w:r>
          </w:p>
        </w:tc>
        <w:tc>
          <w:tcPr>
            <w:tcW w:w="1114" w:type="dxa"/>
          </w:tcPr>
          <w:p w:rsidR="00207495" w:rsidRPr="00C9313A" w:rsidRDefault="00207495" w:rsidP="00815CD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Pr="00C9313A" w:rsidRDefault="0020749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.009</w:t>
            </w:r>
          </w:p>
        </w:tc>
        <w:tc>
          <w:tcPr>
            <w:tcW w:w="7674" w:type="dxa"/>
          </w:tcPr>
          <w:p w:rsidR="00207495" w:rsidRPr="00C9313A" w:rsidRDefault="0020749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 xml:space="preserve"> с применением брекет-систем: полировка зуба после снятия брекета, ретенционного аппарата</w:t>
            </w:r>
          </w:p>
        </w:tc>
        <w:tc>
          <w:tcPr>
            <w:tcW w:w="1114" w:type="dxa"/>
          </w:tcPr>
          <w:p w:rsidR="00207495" w:rsidRPr="00C9313A" w:rsidRDefault="0020749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Default="0020749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А16.07.048.010</w:t>
            </w:r>
          </w:p>
        </w:tc>
        <w:tc>
          <w:tcPr>
            <w:tcW w:w="7674" w:type="dxa"/>
          </w:tcPr>
          <w:p w:rsidR="00207495" w:rsidRPr="00C9313A" w:rsidRDefault="0020749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брекет-систем: снятие брекет-системы с 1 челюсти, подбор и фиксация ретенционного аппарата на 1 челюсть</w:t>
            </w:r>
          </w:p>
        </w:tc>
        <w:tc>
          <w:tcPr>
            <w:tcW w:w="1114" w:type="dxa"/>
          </w:tcPr>
          <w:p w:rsidR="00207495" w:rsidRDefault="0020749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07495" w:rsidRPr="00C9313A" w:rsidTr="00C253A0">
        <w:trPr>
          <w:tblCellSpacing w:w="0" w:type="dxa"/>
        </w:trPr>
        <w:tc>
          <w:tcPr>
            <w:tcW w:w="1752" w:type="dxa"/>
          </w:tcPr>
          <w:p w:rsidR="00207495" w:rsidRDefault="0020749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А16.07.048.011</w:t>
            </w:r>
          </w:p>
        </w:tc>
        <w:tc>
          <w:tcPr>
            <w:tcW w:w="7674" w:type="dxa"/>
          </w:tcPr>
          <w:p w:rsidR="00207495" w:rsidRPr="00C9313A" w:rsidRDefault="0020749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брекет-системы сапфировой: фиксация несъемного аппарата на 1 челюсть</w:t>
            </w:r>
          </w:p>
        </w:tc>
        <w:tc>
          <w:tcPr>
            <w:tcW w:w="1114" w:type="dxa"/>
          </w:tcPr>
          <w:p w:rsidR="00207495" w:rsidRDefault="0020749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</w:tbl>
    <w:p w:rsidR="00207495" w:rsidRPr="00C9313A" w:rsidRDefault="00207495" w:rsidP="00C01A73">
      <w:pPr>
        <w:rPr>
          <w:rFonts w:ascii="Calibri" w:hAnsi="Calibri" w:cs="Calibri"/>
          <w:sz w:val="24"/>
          <w:szCs w:val="24"/>
        </w:rPr>
      </w:pPr>
    </w:p>
    <w:p w:rsidR="00207495" w:rsidRPr="00C9313A" w:rsidRDefault="00207495" w:rsidP="00C01A73">
      <w:pPr>
        <w:rPr>
          <w:rFonts w:ascii="Calibri" w:hAnsi="Calibri" w:cs="Calibri"/>
          <w:sz w:val="24"/>
          <w:szCs w:val="24"/>
        </w:rPr>
      </w:pPr>
    </w:p>
    <w:sectPr w:rsidR="00207495" w:rsidRPr="00C9313A" w:rsidSect="0099022D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397" w:right="845" w:bottom="113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95" w:rsidRDefault="00207495" w:rsidP="007E40BF">
      <w:r>
        <w:separator/>
      </w:r>
    </w:p>
  </w:endnote>
  <w:endnote w:type="continuationSeparator" w:id="0">
    <w:p w:rsidR="00207495" w:rsidRDefault="00207495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95" w:rsidRDefault="00207495" w:rsidP="00D67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95" w:rsidRDefault="00207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95" w:rsidRDefault="00207495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07495" w:rsidRDefault="0020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95" w:rsidRDefault="00207495" w:rsidP="007E40BF">
      <w:r>
        <w:separator/>
      </w:r>
    </w:p>
  </w:footnote>
  <w:footnote w:type="continuationSeparator" w:id="0">
    <w:p w:rsidR="00207495" w:rsidRDefault="00207495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95" w:rsidRDefault="0020749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619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95" w:rsidRDefault="0020749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414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BF"/>
    <w:rsid w:val="000045E3"/>
    <w:rsid w:val="00011A60"/>
    <w:rsid w:val="000140BA"/>
    <w:rsid w:val="00016BD8"/>
    <w:rsid w:val="000173AE"/>
    <w:rsid w:val="000230D7"/>
    <w:rsid w:val="0002495B"/>
    <w:rsid w:val="0002563F"/>
    <w:rsid w:val="00031D94"/>
    <w:rsid w:val="00032AC3"/>
    <w:rsid w:val="00042BD0"/>
    <w:rsid w:val="000514AD"/>
    <w:rsid w:val="000553E5"/>
    <w:rsid w:val="00056103"/>
    <w:rsid w:val="00060471"/>
    <w:rsid w:val="00066562"/>
    <w:rsid w:val="00070DB8"/>
    <w:rsid w:val="000822B1"/>
    <w:rsid w:val="00082BCB"/>
    <w:rsid w:val="00083D4A"/>
    <w:rsid w:val="000868F0"/>
    <w:rsid w:val="000872E6"/>
    <w:rsid w:val="00095B01"/>
    <w:rsid w:val="00097031"/>
    <w:rsid w:val="000973A3"/>
    <w:rsid w:val="000A04FB"/>
    <w:rsid w:val="000A4B29"/>
    <w:rsid w:val="000B0976"/>
    <w:rsid w:val="000B223E"/>
    <w:rsid w:val="000B465B"/>
    <w:rsid w:val="000C5021"/>
    <w:rsid w:val="000C686F"/>
    <w:rsid w:val="000D0A00"/>
    <w:rsid w:val="000D399B"/>
    <w:rsid w:val="000D3BDB"/>
    <w:rsid w:val="000D7751"/>
    <w:rsid w:val="000F05E7"/>
    <w:rsid w:val="000F2225"/>
    <w:rsid w:val="000F5E86"/>
    <w:rsid w:val="00101602"/>
    <w:rsid w:val="001017D4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4E2"/>
    <w:rsid w:val="001726C7"/>
    <w:rsid w:val="001803D8"/>
    <w:rsid w:val="00195FF3"/>
    <w:rsid w:val="00196471"/>
    <w:rsid w:val="001A51AD"/>
    <w:rsid w:val="001A75D0"/>
    <w:rsid w:val="001B2651"/>
    <w:rsid w:val="001B563A"/>
    <w:rsid w:val="001C522B"/>
    <w:rsid w:val="001C706E"/>
    <w:rsid w:val="001D0EB9"/>
    <w:rsid w:val="001D2AF0"/>
    <w:rsid w:val="001E03F3"/>
    <w:rsid w:val="001E22BD"/>
    <w:rsid w:val="001E5978"/>
    <w:rsid w:val="001F513E"/>
    <w:rsid w:val="001F527B"/>
    <w:rsid w:val="00200FE0"/>
    <w:rsid w:val="00201A77"/>
    <w:rsid w:val="002024E7"/>
    <w:rsid w:val="0020557B"/>
    <w:rsid w:val="00207495"/>
    <w:rsid w:val="00207741"/>
    <w:rsid w:val="00217160"/>
    <w:rsid w:val="00226EB3"/>
    <w:rsid w:val="00233445"/>
    <w:rsid w:val="00243889"/>
    <w:rsid w:val="00253AC8"/>
    <w:rsid w:val="002640E4"/>
    <w:rsid w:val="00276422"/>
    <w:rsid w:val="002814C1"/>
    <w:rsid w:val="002A31EC"/>
    <w:rsid w:val="002A55E3"/>
    <w:rsid w:val="002B2B97"/>
    <w:rsid w:val="002B3F98"/>
    <w:rsid w:val="002C1E2A"/>
    <w:rsid w:val="002C33F5"/>
    <w:rsid w:val="002C37E6"/>
    <w:rsid w:val="002C45AA"/>
    <w:rsid w:val="002D0958"/>
    <w:rsid w:val="002D20AB"/>
    <w:rsid w:val="002D24BC"/>
    <w:rsid w:val="002E13BC"/>
    <w:rsid w:val="00303946"/>
    <w:rsid w:val="003100BF"/>
    <w:rsid w:val="00317C85"/>
    <w:rsid w:val="00324DEE"/>
    <w:rsid w:val="003365EF"/>
    <w:rsid w:val="00346C60"/>
    <w:rsid w:val="00355C0D"/>
    <w:rsid w:val="00355CA1"/>
    <w:rsid w:val="00355D62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A1C3A"/>
    <w:rsid w:val="003A3350"/>
    <w:rsid w:val="003B12C7"/>
    <w:rsid w:val="003B223F"/>
    <w:rsid w:val="003B7018"/>
    <w:rsid w:val="003E1A4F"/>
    <w:rsid w:val="003E3048"/>
    <w:rsid w:val="003E5C93"/>
    <w:rsid w:val="003F2AD1"/>
    <w:rsid w:val="00403D2C"/>
    <w:rsid w:val="00405418"/>
    <w:rsid w:val="004179D3"/>
    <w:rsid w:val="00417FD1"/>
    <w:rsid w:val="004215C1"/>
    <w:rsid w:val="00424CC9"/>
    <w:rsid w:val="00425CEB"/>
    <w:rsid w:val="00437982"/>
    <w:rsid w:val="00437A95"/>
    <w:rsid w:val="00444827"/>
    <w:rsid w:val="00447FC8"/>
    <w:rsid w:val="00452BF4"/>
    <w:rsid w:val="00455C08"/>
    <w:rsid w:val="0046089D"/>
    <w:rsid w:val="00466367"/>
    <w:rsid w:val="00471BBD"/>
    <w:rsid w:val="004725F5"/>
    <w:rsid w:val="00476C82"/>
    <w:rsid w:val="00477ABC"/>
    <w:rsid w:val="00480606"/>
    <w:rsid w:val="0049267E"/>
    <w:rsid w:val="004A4528"/>
    <w:rsid w:val="004B1C21"/>
    <w:rsid w:val="004B5C71"/>
    <w:rsid w:val="004B7C92"/>
    <w:rsid w:val="004C2034"/>
    <w:rsid w:val="004C240B"/>
    <w:rsid w:val="004C326F"/>
    <w:rsid w:val="004D0DE4"/>
    <w:rsid w:val="004D7A58"/>
    <w:rsid w:val="004E0315"/>
    <w:rsid w:val="004F00F6"/>
    <w:rsid w:val="00503404"/>
    <w:rsid w:val="005034C2"/>
    <w:rsid w:val="005035D8"/>
    <w:rsid w:val="00506A46"/>
    <w:rsid w:val="00507418"/>
    <w:rsid w:val="0052046B"/>
    <w:rsid w:val="00532C65"/>
    <w:rsid w:val="00535579"/>
    <w:rsid w:val="005532E2"/>
    <w:rsid w:val="005536E9"/>
    <w:rsid w:val="005544E1"/>
    <w:rsid w:val="00555138"/>
    <w:rsid w:val="005568B8"/>
    <w:rsid w:val="00560239"/>
    <w:rsid w:val="00563B45"/>
    <w:rsid w:val="00570BE2"/>
    <w:rsid w:val="005728EB"/>
    <w:rsid w:val="00581A1C"/>
    <w:rsid w:val="005A1C37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2CB3"/>
    <w:rsid w:val="005D31B6"/>
    <w:rsid w:val="005D44E8"/>
    <w:rsid w:val="005D61D3"/>
    <w:rsid w:val="005D7809"/>
    <w:rsid w:val="005E2C1D"/>
    <w:rsid w:val="005F2CC9"/>
    <w:rsid w:val="005F3F87"/>
    <w:rsid w:val="006006BC"/>
    <w:rsid w:val="00603F8C"/>
    <w:rsid w:val="0060602C"/>
    <w:rsid w:val="0061192C"/>
    <w:rsid w:val="00613CED"/>
    <w:rsid w:val="00614C6C"/>
    <w:rsid w:val="00616161"/>
    <w:rsid w:val="00622FC4"/>
    <w:rsid w:val="00624560"/>
    <w:rsid w:val="00625576"/>
    <w:rsid w:val="00625948"/>
    <w:rsid w:val="00635848"/>
    <w:rsid w:val="006414E7"/>
    <w:rsid w:val="00643AFE"/>
    <w:rsid w:val="006454E0"/>
    <w:rsid w:val="006467D9"/>
    <w:rsid w:val="00647558"/>
    <w:rsid w:val="00657BB2"/>
    <w:rsid w:val="006741E9"/>
    <w:rsid w:val="0067442F"/>
    <w:rsid w:val="006779E7"/>
    <w:rsid w:val="006B535C"/>
    <w:rsid w:val="006B5976"/>
    <w:rsid w:val="006C105B"/>
    <w:rsid w:val="006C1A7F"/>
    <w:rsid w:val="006C1B14"/>
    <w:rsid w:val="006C2B66"/>
    <w:rsid w:val="006C3AD6"/>
    <w:rsid w:val="006D4438"/>
    <w:rsid w:val="006D703E"/>
    <w:rsid w:val="006E07FA"/>
    <w:rsid w:val="006F2B7F"/>
    <w:rsid w:val="006F739D"/>
    <w:rsid w:val="006F73E3"/>
    <w:rsid w:val="00701665"/>
    <w:rsid w:val="00703D47"/>
    <w:rsid w:val="00712100"/>
    <w:rsid w:val="00722434"/>
    <w:rsid w:val="00724782"/>
    <w:rsid w:val="007301EA"/>
    <w:rsid w:val="007311DA"/>
    <w:rsid w:val="00732B86"/>
    <w:rsid w:val="00751D78"/>
    <w:rsid w:val="00760BD8"/>
    <w:rsid w:val="00767A8A"/>
    <w:rsid w:val="00770536"/>
    <w:rsid w:val="00786C8B"/>
    <w:rsid w:val="00792EE5"/>
    <w:rsid w:val="00795A1C"/>
    <w:rsid w:val="007B0B7E"/>
    <w:rsid w:val="007B2548"/>
    <w:rsid w:val="007B291F"/>
    <w:rsid w:val="007D004B"/>
    <w:rsid w:val="007D2B77"/>
    <w:rsid w:val="007D4ABF"/>
    <w:rsid w:val="007E172F"/>
    <w:rsid w:val="007E40BF"/>
    <w:rsid w:val="007E6E40"/>
    <w:rsid w:val="007F0542"/>
    <w:rsid w:val="007F2DF3"/>
    <w:rsid w:val="007F397F"/>
    <w:rsid w:val="007F4E34"/>
    <w:rsid w:val="00800875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0A86"/>
    <w:rsid w:val="00842376"/>
    <w:rsid w:val="00844DCD"/>
    <w:rsid w:val="00845528"/>
    <w:rsid w:val="0086202F"/>
    <w:rsid w:val="00865175"/>
    <w:rsid w:val="00866CA7"/>
    <w:rsid w:val="008724DD"/>
    <w:rsid w:val="00877159"/>
    <w:rsid w:val="0088033F"/>
    <w:rsid w:val="00883BFB"/>
    <w:rsid w:val="008869A5"/>
    <w:rsid w:val="008A172C"/>
    <w:rsid w:val="008A5AED"/>
    <w:rsid w:val="008A6C56"/>
    <w:rsid w:val="008B1F5B"/>
    <w:rsid w:val="008B2723"/>
    <w:rsid w:val="008D0DFB"/>
    <w:rsid w:val="008D3C1D"/>
    <w:rsid w:val="008D5F73"/>
    <w:rsid w:val="008E44B2"/>
    <w:rsid w:val="008E6052"/>
    <w:rsid w:val="008E73DE"/>
    <w:rsid w:val="008F1F94"/>
    <w:rsid w:val="0090166B"/>
    <w:rsid w:val="009039E2"/>
    <w:rsid w:val="00927A5C"/>
    <w:rsid w:val="00936130"/>
    <w:rsid w:val="00945A8A"/>
    <w:rsid w:val="009470E5"/>
    <w:rsid w:val="0094751B"/>
    <w:rsid w:val="009527AD"/>
    <w:rsid w:val="00962774"/>
    <w:rsid w:val="00962CAF"/>
    <w:rsid w:val="0096331E"/>
    <w:rsid w:val="009641BA"/>
    <w:rsid w:val="009677DA"/>
    <w:rsid w:val="00971139"/>
    <w:rsid w:val="0097231D"/>
    <w:rsid w:val="0098112B"/>
    <w:rsid w:val="0098287C"/>
    <w:rsid w:val="00984926"/>
    <w:rsid w:val="0099022D"/>
    <w:rsid w:val="00991632"/>
    <w:rsid w:val="009A135F"/>
    <w:rsid w:val="009B1A98"/>
    <w:rsid w:val="009C256F"/>
    <w:rsid w:val="009D51CE"/>
    <w:rsid w:val="009D5DBF"/>
    <w:rsid w:val="009D5FC7"/>
    <w:rsid w:val="009E315B"/>
    <w:rsid w:val="009E4581"/>
    <w:rsid w:val="009E54E3"/>
    <w:rsid w:val="009F239F"/>
    <w:rsid w:val="009F75FA"/>
    <w:rsid w:val="00A071EC"/>
    <w:rsid w:val="00A101A7"/>
    <w:rsid w:val="00A211CE"/>
    <w:rsid w:val="00A318AA"/>
    <w:rsid w:val="00A33B96"/>
    <w:rsid w:val="00A402FC"/>
    <w:rsid w:val="00A46F93"/>
    <w:rsid w:val="00A52CFA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70C5"/>
    <w:rsid w:val="00AC25FE"/>
    <w:rsid w:val="00AC647D"/>
    <w:rsid w:val="00AC785D"/>
    <w:rsid w:val="00AD00F9"/>
    <w:rsid w:val="00AD1E5D"/>
    <w:rsid w:val="00AD3052"/>
    <w:rsid w:val="00AD7B6C"/>
    <w:rsid w:val="00AF08CF"/>
    <w:rsid w:val="00AF2DE1"/>
    <w:rsid w:val="00AF4716"/>
    <w:rsid w:val="00B13F86"/>
    <w:rsid w:val="00B17CF8"/>
    <w:rsid w:val="00B2009D"/>
    <w:rsid w:val="00B201CC"/>
    <w:rsid w:val="00B217F0"/>
    <w:rsid w:val="00B21CB4"/>
    <w:rsid w:val="00B22AC4"/>
    <w:rsid w:val="00B22FAF"/>
    <w:rsid w:val="00B23001"/>
    <w:rsid w:val="00B53729"/>
    <w:rsid w:val="00B628CF"/>
    <w:rsid w:val="00B65498"/>
    <w:rsid w:val="00B66163"/>
    <w:rsid w:val="00B72860"/>
    <w:rsid w:val="00B80C81"/>
    <w:rsid w:val="00B832DF"/>
    <w:rsid w:val="00B9037D"/>
    <w:rsid w:val="00B91DAE"/>
    <w:rsid w:val="00BA4E22"/>
    <w:rsid w:val="00BB06B2"/>
    <w:rsid w:val="00BB14CB"/>
    <w:rsid w:val="00BB327F"/>
    <w:rsid w:val="00BB59BE"/>
    <w:rsid w:val="00BB6527"/>
    <w:rsid w:val="00BC017B"/>
    <w:rsid w:val="00BC0EFE"/>
    <w:rsid w:val="00BD229F"/>
    <w:rsid w:val="00BD51BB"/>
    <w:rsid w:val="00BD67F7"/>
    <w:rsid w:val="00BE5749"/>
    <w:rsid w:val="00BE5DD8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310D5"/>
    <w:rsid w:val="00C56540"/>
    <w:rsid w:val="00C6221E"/>
    <w:rsid w:val="00C9313A"/>
    <w:rsid w:val="00C95D4B"/>
    <w:rsid w:val="00CB68A2"/>
    <w:rsid w:val="00CB7279"/>
    <w:rsid w:val="00CC055D"/>
    <w:rsid w:val="00CC434D"/>
    <w:rsid w:val="00CD0092"/>
    <w:rsid w:val="00CD2393"/>
    <w:rsid w:val="00CD4FB0"/>
    <w:rsid w:val="00CD76F3"/>
    <w:rsid w:val="00CE0EE3"/>
    <w:rsid w:val="00CE49F7"/>
    <w:rsid w:val="00CF0250"/>
    <w:rsid w:val="00CF044E"/>
    <w:rsid w:val="00CF19BE"/>
    <w:rsid w:val="00CF2715"/>
    <w:rsid w:val="00D0074D"/>
    <w:rsid w:val="00D01F4C"/>
    <w:rsid w:val="00D14836"/>
    <w:rsid w:val="00D15777"/>
    <w:rsid w:val="00D161FA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90F1B"/>
    <w:rsid w:val="00D910AE"/>
    <w:rsid w:val="00DA29F6"/>
    <w:rsid w:val="00DC4A67"/>
    <w:rsid w:val="00DC727B"/>
    <w:rsid w:val="00DC72C1"/>
    <w:rsid w:val="00DC7B2F"/>
    <w:rsid w:val="00DD005F"/>
    <w:rsid w:val="00DD08D3"/>
    <w:rsid w:val="00DE323C"/>
    <w:rsid w:val="00DE5CF4"/>
    <w:rsid w:val="00DF056B"/>
    <w:rsid w:val="00DF4ECA"/>
    <w:rsid w:val="00DF5455"/>
    <w:rsid w:val="00DF6FD9"/>
    <w:rsid w:val="00E000D9"/>
    <w:rsid w:val="00E00AC1"/>
    <w:rsid w:val="00E02761"/>
    <w:rsid w:val="00E0306A"/>
    <w:rsid w:val="00E1247F"/>
    <w:rsid w:val="00E17E9E"/>
    <w:rsid w:val="00E223FD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614EC"/>
    <w:rsid w:val="00E7131F"/>
    <w:rsid w:val="00E71DE8"/>
    <w:rsid w:val="00E76A35"/>
    <w:rsid w:val="00E82988"/>
    <w:rsid w:val="00E924EC"/>
    <w:rsid w:val="00E9529E"/>
    <w:rsid w:val="00EA3A0F"/>
    <w:rsid w:val="00EB203C"/>
    <w:rsid w:val="00EB39D9"/>
    <w:rsid w:val="00EB6D09"/>
    <w:rsid w:val="00EC5268"/>
    <w:rsid w:val="00EC686D"/>
    <w:rsid w:val="00EC7071"/>
    <w:rsid w:val="00EC7C72"/>
    <w:rsid w:val="00ED2ED7"/>
    <w:rsid w:val="00ED35C5"/>
    <w:rsid w:val="00ED3D75"/>
    <w:rsid w:val="00ED5DEB"/>
    <w:rsid w:val="00EE279F"/>
    <w:rsid w:val="00EE7E7A"/>
    <w:rsid w:val="00EF4B7E"/>
    <w:rsid w:val="00EF5022"/>
    <w:rsid w:val="00F03468"/>
    <w:rsid w:val="00F05C73"/>
    <w:rsid w:val="00F05EE0"/>
    <w:rsid w:val="00F12C79"/>
    <w:rsid w:val="00F16B4F"/>
    <w:rsid w:val="00F2705D"/>
    <w:rsid w:val="00F375D5"/>
    <w:rsid w:val="00F40C65"/>
    <w:rsid w:val="00F4261D"/>
    <w:rsid w:val="00F436B4"/>
    <w:rsid w:val="00F46A43"/>
    <w:rsid w:val="00F47983"/>
    <w:rsid w:val="00F71E79"/>
    <w:rsid w:val="00F7607C"/>
    <w:rsid w:val="00F76A93"/>
    <w:rsid w:val="00F7741A"/>
    <w:rsid w:val="00F84475"/>
    <w:rsid w:val="00F97895"/>
    <w:rsid w:val="00FA3093"/>
    <w:rsid w:val="00FA5A3E"/>
    <w:rsid w:val="00FB422C"/>
    <w:rsid w:val="00FC3D56"/>
    <w:rsid w:val="00FC4FA9"/>
    <w:rsid w:val="00FD2007"/>
    <w:rsid w:val="00FD2B2A"/>
    <w:rsid w:val="00FD6630"/>
    <w:rsid w:val="00FD6E52"/>
    <w:rsid w:val="00FE3204"/>
    <w:rsid w:val="00FE592E"/>
    <w:rsid w:val="00FE676A"/>
    <w:rsid w:val="00FF4955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B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40BF"/>
    <w:rPr>
      <w:rFonts w:ascii="Lucida Grande CY" w:hAnsi="Lucida Grande CY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0BF"/>
    <w:rPr>
      <w:rFonts w:ascii="Lucida Grande CY" w:eastAsia="Lucida Grande CY" w:cs="Times New Roman"/>
      <w:sz w:val="18"/>
    </w:rPr>
  </w:style>
  <w:style w:type="paragraph" w:styleId="Header">
    <w:name w:val="header"/>
    <w:basedOn w:val="Normal"/>
    <w:link w:val="Head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0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BF"/>
    <w:rPr>
      <w:rFonts w:cs="Times New Roman"/>
    </w:rPr>
  </w:style>
  <w:style w:type="character" w:customStyle="1" w:styleId="apple-style-span">
    <w:name w:val="apple-style-span"/>
    <w:uiPriority w:val="99"/>
    <w:rsid w:val="007E40BF"/>
  </w:style>
  <w:style w:type="paragraph" w:customStyle="1" w:styleId="1">
    <w:name w:val="Название1"/>
    <w:basedOn w:val="Normal"/>
    <w:next w:val="Subtitle"/>
    <w:link w:val="a"/>
    <w:uiPriority w:val="99"/>
    <w:rsid w:val="007E40BF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40BF"/>
    <w:rPr>
      <w:rFonts w:ascii="Calibri" w:eastAsia="MS Gothic" w:hAnsi="Calibri" w:cs="Times New Roman"/>
      <w:i/>
      <w:color w:val="4F81BD"/>
      <w:spacing w:val="15"/>
      <w:lang w:eastAsia="ar-SA" w:bidi="ar-SA"/>
    </w:rPr>
  </w:style>
  <w:style w:type="character" w:customStyle="1" w:styleId="a">
    <w:name w:val="Название Знак"/>
    <w:link w:val="1"/>
    <w:uiPriority w:val="99"/>
    <w:locked/>
    <w:rsid w:val="007E40BF"/>
    <w:rPr>
      <w:rFonts w:ascii="Times New Roman" w:hAnsi="Times New Roman"/>
      <w:sz w:val="20"/>
      <w:lang w:eastAsia="ar-SA" w:bidi="ar-SA"/>
    </w:rPr>
  </w:style>
  <w:style w:type="table" w:styleId="TableGrid">
    <w:name w:val="Table Grid"/>
    <w:basedOn w:val="TableNormal"/>
    <w:uiPriority w:val="99"/>
    <w:rsid w:val="00FD20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2548"/>
    <w:rPr>
      <w:rFonts w:cs="Times New Roman"/>
    </w:rPr>
  </w:style>
  <w:style w:type="paragraph" w:styleId="NormalWeb">
    <w:name w:val="Normal (Web)"/>
    <w:basedOn w:val="Normal"/>
    <w:uiPriority w:val="99"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005F"/>
    <w:rPr>
      <w:rFonts w:cs="Times New Roman"/>
      <w:b/>
    </w:rPr>
  </w:style>
  <w:style w:type="character" w:customStyle="1" w:styleId="apple-converted-space">
    <w:name w:val="apple-converted-space"/>
    <w:uiPriority w:val="99"/>
    <w:rsid w:val="00DD005F"/>
  </w:style>
  <w:style w:type="paragraph" w:customStyle="1" w:styleId="ConsPlusNormal">
    <w:name w:val="ConsPlusNormal"/>
    <w:uiPriority w:val="99"/>
    <w:rsid w:val="001423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1A51AD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5708</TotalTime>
  <Pages>5</Pages>
  <Words>1907</Words>
  <Characters>10871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Admin</cp:lastModifiedBy>
  <cp:revision>124</cp:revision>
  <cp:lastPrinted>2020-02-09T09:46:00Z</cp:lastPrinted>
  <dcterms:created xsi:type="dcterms:W3CDTF">2017-11-11T13:55:00Z</dcterms:created>
  <dcterms:modified xsi:type="dcterms:W3CDTF">2020-04-10T12:22:00Z</dcterms:modified>
</cp:coreProperties>
</file>